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183A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Classified Staff Council – Meeting Summary</w:t>
      </w:r>
    </w:p>
    <w:p w14:paraId="4C01FD5E" w14:textId="77777777" w:rsidR="005C428C" w:rsidRDefault="005C428C" w:rsidP="005C428C">
      <w:r w:rsidRPr="005C428C">
        <w:rPr>
          <w:b/>
          <w:bCs/>
        </w:rPr>
        <w:t>Date:</w:t>
      </w:r>
      <w:r w:rsidRPr="005C428C">
        <w:t xml:space="preserve"> October 22, 2025</w:t>
      </w:r>
    </w:p>
    <w:p w14:paraId="011121DF" w14:textId="175BEDB3" w:rsidR="005C428C" w:rsidRPr="005C428C" w:rsidRDefault="005C428C" w:rsidP="005C428C">
      <w:r w:rsidRPr="005C428C">
        <w:rPr>
          <w:b/>
          <w:bCs/>
        </w:rPr>
        <w:t>In attendance:</w:t>
      </w:r>
      <w:r>
        <w:t xml:space="preserve"> </w:t>
      </w:r>
      <w:r>
        <w:t>Brent Dotson, Angie Burgy, Sami Kincaid, Libby Eye-Rohr, Becky Ash, Autumn Bender, Jennifer Conrad-Miller, Zaya Settle, Nicole Shutts</w:t>
      </w:r>
      <w:r w:rsidRPr="005C428C">
        <w:br/>
      </w:r>
      <w:r w:rsidRPr="005C428C">
        <w:rPr>
          <w:b/>
          <w:bCs/>
        </w:rPr>
        <w:t>Guests:</w:t>
      </w:r>
      <w:r w:rsidRPr="005C428C">
        <w:t xml:space="preserve"> Allison Powers (SGA), Doug Rhodes (Faculty Senate)</w:t>
      </w:r>
    </w:p>
    <w:p w14:paraId="094D0F5A" w14:textId="77777777" w:rsidR="005C428C" w:rsidRPr="005C428C" w:rsidRDefault="005C428C" w:rsidP="005C428C">
      <w:r w:rsidRPr="005C428C">
        <w:pict w14:anchorId="4635FC98">
          <v:rect id="_x0000_i1067" style="width:0;height:1.5pt" o:hralign="center" o:hrstd="t" o:hr="t" fillcolor="#a0a0a0" stroked="f"/>
        </w:pict>
      </w:r>
    </w:p>
    <w:p w14:paraId="6C52B108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Key Updates &amp; Reports</w:t>
      </w:r>
    </w:p>
    <w:p w14:paraId="3B5E743C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ACCE</w:t>
      </w:r>
    </w:p>
    <w:p w14:paraId="319DE875" w14:textId="77777777" w:rsidR="005C428C" w:rsidRPr="005C428C" w:rsidRDefault="005C428C" w:rsidP="005C428C">
      <w:pPr>
        <w:numPr>
          <w:ilvl w:val="0"/>
          <w:numId w:val="1"/>
        </w:numPr>
      </w:pPr>
      <w:r w:rsidRPr="005C428C">
        <w:t>Abby could not attend; no major updates reported from ACCE minutes.</w:t>
      </w:r>
    </w:p>
    <w:p w14:paraId="11EB8EFF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President’s Cabinet</w:t>
      </w:r>
    </w:p>
    <w:p w14:paraId="14D992D9" w14:textId="77777777" w:rsidR="005C428C" w:rsidRPr="005C428C" w:rsidRDefault="005C428C" w:rsidP="005C428C">
      <w:pPr>
        <w:numPr>
          <w:ilvl w:val="0"/>
          <w:numId w:val="2"/>
        </w:numPr>
      </w:pPr>
      <w:r w:rsidRPr="005C428C">
        <w:rPr>
          <w:b/>
          <w:bCs/>
        </w:rPr>
        <w:t>Termination Requisition Process:</w:t>
      </w:r>
      <w:r w:rsidRPr="005C428C">
        <w:t xml:space="preserve"> Used to track employees from hire through involuntary separation. Requires documentation and justification from supervisors, intended to slow and review the process carefully.</w:t>
      </w:r>
    </w:p>
    <w:p w14:paraId="79E349DF" w14:textId="77777777" w:rsidR="005C428C" w:rsidRPr="005C428C" w:rsidRDefault="005C428C" w:rsidP="005C428C">
      <w:pPr>
        <w:numPr>
          <w:ilvl w:val="0"/>
          <w:numId w:val="2"/>
        </w:numPr>
      </w:pPr>
      <w:r w:rsidRPr="005C428C">
        <w:rPr>
          <w:b/>
          <w:bCs/>
        </w:rPr>
        <w:t>Strategic Plan:</w:t>
      </w:r>
      <w:r w:rsidRPr="005C428C">
        <w:t xml:space="preserve"> Andrew Walker and Olivia are revising the plan; drafts will be shared later in the fall for feedback.</w:t>
      </w:r>
    </w:p>
    <w:p w14:paraId="1F95F550" w14:textId="77777777" w:rsidR="005C428C" w:rsidRPr="005C428C" w:rsidRDefault="005C428C" w:rsidP="005C428C">
      <w:pPr>
        <w:numPr>
          <w:ilvl w:val="0"/>
          <w:numId w:val="2"/>
        </w:numPr>
      </w:pPr>
      <w:r w:rsidRPr="005C428C">
        <w:rPr>
          <w:b/>
          <w:bCs/>
        </w:rPr>
        <w:t>Professional Development Requirement:</w:t>
      </w:r>
      <w:r w:rsidRPr="005C428C">
        <w:t xml:space="preserve"> All full-time staff must attend </w:t>
      </w:r>
      <w:r w:rsidRPr="005C428C">
        <w:rPr>
          <w:b/>
          <w:bCs/>
        </w:rPr>
        <w:t>3 training sessions per semester</w:t>
      </w:r>
      <w:r w:rsidRPr="005C428C">
        <w:t>, tracked in Blackboard.</w:t>
      </w:r>
    </w:p>
    <w:p w14:paraId="56F0B6EF" w14:textId="77777777" w:rsidR="005C428C" w:rsidRPr="005C428C" w:rsidRDefault="005C428C" w:rsidP="005C428C">
      <w:pPr>
        <w:numPr>
          <w:ilvl w:val="0"/>
          <w:numId w:val="2"/>
        </w:numPr>
      </w:pPr>
      <w:r w:rsidRPr="005C428C">
        <w:t>Staff encouraged to email Andrew Walker with PD session ideas.</w:t>
      </w:r>
    </w:p>
    <w:p w14:paraId="6BA6C37E" w14:textId="77777777" w:rsidR="005C428C" w:rsidRPr="005C428C" w:rsidRDefault="005C428C" w:rsidP="005C428C">
      <w:r w:rsidRPr="005C428C">
        <w:pict w14:anchorId="202829EA">
          <v:rect id="_x0000_i1068" style="width:0;height:1.5pt" o:hralign="center" o:hrstd="t" o:hr="t" fillcolor="#a0a0a0" stroked="f"/>
        </w:pict>
      </w:r>
    </w:p>
    <w:p w14:paraId="77A69C5A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Voting Items</w:t>
      </w:r>
    </w:p>
    <w:p w14:paraId="4DC911F8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Scholarships Approved</w:t>
      </w:r>
    </w:p>
    <w:p w14:paraId="35C338E0" w14:textId="77777777" w:rsidR="005C428C" w:rsidRPr="005C428C" w:rsidRDefault="005C428C" w:rsidP="005C428C">
      <w:pPr>
        <w:numPr>
          <w:ilvl w:val="0"/>
          <w:numId w:val="3"/>
        </w:numPr>
      </w:pPr>
      <w:r w:rsidRPr="005C428C">
        <w:rPr>
          <w:b/>
          <w:bCs/>
        </w:rPr>
        <w:t>Brent Dotson:</w:t>
      </w:r>
      <w:r w:rsidRPr="005C428C">
        <w:t xml:space="preserve"> $33.18 for books (Fall).</w:t>
      </w:r>
    </w:p>
    <w:p w14:paraId="1D69C4CA" w14:textId="77777777" w:rsidR="005C428C" w:rsidRPr="005C428C" w:rsidRDefault="005C428C" w:rsidP="005C428C">
      <w:pPr>
        <w:numPr>
          <w:ilvl w:val="0"/>
          <w:numId w:val="3"/>
        </w:numPr>
      </w:pPr>
      <w:r w:rsidRPr="005C428C">
        <w:rPr>
          <w:b/>
          <w:bCs/>
        </w:rPr>
        <w:t>Autumn Bender:</w:t>
      </w:r>
      <w:r w:rsidRPr="005C428C">
        <w:t xml:space="preserve"> $142.00 for books (Fall).</w:t>
      </w:r>
      <w:r w:rsidRPr="005C428C">
        <w:br/>
        <w:t>(Motion: Angie; Second: Libby)</w:t>
      </w:r>
    </w:p>
    <w:p w14:paraId="7DAF43EF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Bereavement Support</w:t>
      </w:r>
    </w:p>
    <w:p w14:paraId="47CE1DC3" w14:textId="77777777" w:rsidR="005C428C" w:rsidRPr="005C428C" w:rsidRDefault="005C428C" w:rsidP="005C428C">
      <w:pPr>
        <w:numPr>
          <w:ilvl w:val="0"/>
          <w:numId w:val="4"/>
        </w:numPr>
      </w:pPr>
      <w:r w:rsidRPr="005C428C">
        <w:t xml:space="preserve">$50 bereavement gift approved for </w:t>
      </w:r>
      <w:r w:rsidRPr="005C428C">
        <w:rPr>
          <w:b/>
          <w:bCs/>
        </w:rPr>
        <w:t>Teresa Stefanov</w:t>
      </w:r>
      <w:r w:rsidRPr="005C428C">
        <w:t xml:space="preserve"> (Business Office) due to family loss.</w:t>
      </w:r>
      <w:r w:rsidRPr="005C428C">
        <w:br/>
        <w:t>(Motion: Cyndi; Second: Angie)</w:t>
      </w:r>
    </w:p>
    <w:p w14:paraId="49589815" w14:textId="77777777" w:rsidR="005C428C" w:rsidRPr="005C428C" w:rsidRDefault="005C428C" w:rsidP="005C428C">
      <w:r w:rsidRPr="005C428C">
        <w:pict w14:anchorId="3FDCAF8E">
          <v:rect id="_x0000_i1069" style="width:0;height:1.5pt" o:hralign="center" o:hrstd="t" o:hr="t" fillcolor="#a0a0a0" stroked="f"/>
        </w:pict>
      </w:r>
    </w:p>
    <w:p w14:paraId="66CF3A17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lastRenderedPageBreak/>
        <w:t>Discussion Items</w:t>
      </w:r>
    </w:p>
    <w:p w14:paraId="36F463BD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Staff Council Shirts &amp; Logo</w:t>
      </w:r>
    </w:p>
    <w:p w14:paraId="58A32C44" w14:textId="77777777" w:rsidR="005C428C" w:rsidRPr="005C428C" w:rsidRDefault="005C428C" w:rsidP="005C428C">
      <w:pPr>
        <w:numPr>
          <w:ilvl w:val="0"/>
          <w:numId w:val="5"/>
        </w:numPr>
      </w:pPr>
      <w:r w:rsidRPr="005C428C">
        <w:t>Cyndi requests logo ideas for new Staff Council shirts for members and volunteers.</w:t>
      </w:r>
    </w:p>
    <w:p w14:paraId="06E6080B" w14:textId="77777777" w:rsidR="005C428C" w:rsidRPr="005C428C" w:rsidRDefault="005C428C" w:rsidP="005C428C">
      <w:pPr>
        <w:numPr>
          <w:ilvl w:val="0"/>
          <w:numId w:val="5"/>
        </w:numPr>
      </w:pPr>
      <w:r w:rsidRPr="005C428C">
        <w:t>Nursing student attire discussed—volunteer shirts optional if their program requires specific apparel.</w:t>
      </w:r>
    </w:p>
    <w:p w14:paraId="41CF5195" w14:textId="77777777" w:rsidR="005C428C" w:rsidRPr="005C428C" w:rsidRDefault="005C428C" w:rsidP="005C428C">
      <w:pPr>
        <w:numPr>
          <w:ilvl w:val="0"/>
          <w:numId w:val="5"/>
        </w:numPr>
      </w:pPr>
      <w:r w:rsidRPr="005C428C">
        <w:t xml:space="preserve">Suggestion: Consult </w:t>
      </w:r>
      <w:r w:rsidRPr="005C428C">
        <w:rPr>
          <w:b/>
          <w:bCs/>
        </w:rPr>
        <w:t>Alison Gates (Marketing)</w:t>
      </w:r>
      <w:r w:rsidRPr="005C428C">
        <w:t xml:space="preserve"> for logo design assistance.</w:t>
      </w:r>
    </w:p>
    <w:p w14:paraId="497994D3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Board of Governors Report</w:t>
      </w:r>
    </w:p>
    <w:p w14:paraId="584F385F" w14:textId="77777777" w:rsidR="005C428C" w:rsidRPr="005C428C" w:rsidRDefault="005C428C" w:rsidP="005C428C">
      <w:pPr>
        <w:numPr>
          <w:ilvl w:val="0"/>
          <w:numId w:val="6"/>
        </w:numPr>
      </w:pPr>
      <w:r w:rsidRPr="005C428C">
        <w:t xml:space="preserve">Cody </w:t>
      </w:r>
      <w:proofErr w:type="gramStart"/>
      <w:r w:rsidRPr="005C428C">
        <w:t>absent</w:t>
      </w:r>
      <w:proofErr w:type="gramEnd"/>
      <w:r w:rsidRPr="005C428C">
        <w:t>; report tabled.</w:t>
      </w:r>
    </w:p>
    <w:p w14:paraId="7232668E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SGA Update – Allison Powers</w:t>
      </w:r>
    </w:p>
    <w:p w14:paraId="129551D2" w14:textId="77777777" w:rsidR="005C428C" w:rsidRPr="005C428C" w:rsidRDefault="005C428C" w:rsidP="005C428C">
      <w:pPr>
        <w:numPr>
          <w:ilvl w:val="0"/>
          <w:numId w:val="7"/>
        </w:numPr>
      </w:pPr>
      <w:r w:rsidRPr="005C428C">
        <w:rPr>
          <w:b/>
          <w:bCs/>
        </w:rPr>
        <w:t>Student of the Month:</w:t>
      </w:r>
      <w:r w:rsidRPr="005C428C">
        <w:t xml:space="preserve"> Justin Barker.</w:t>
      </w:r>
    </w:p>
    <w:p w14:paraId="05709F10" w14:textId="77777777" w:rsidR="005C428C" w:rsidRPr="005C428C" w:rsidRDefault="005C428C" w:rsidP="005C428C">
      <w:pPr>
        <w:numPr>
          <w:ilvl w:val="0"/>
          <w:numId w:val="7"/>
        </w:numPr>
      </w:pPr>
      <w:r w:rsidRPr="005C428C">
        <w:rPr>
          <w:b/>
          <w:bCs/>
        </w:rPr>
        <w:t>Breast Cancer Awareness:</w:t>
      </w:r>
      <w:r w:rsidRPr="005C428C">
        <w:t xml:space="preserve"> Ribbon donations and “Pink Out Day” next Thursday.</w:t>
      </w:r>
    </w:p>
    <w:p w14:paraId="4C92DE03" w14:textId="77777777" w:rsidR="005C428C" w:rsidRPr="005C428C" w:rsidRDefault="005C428C" w:rsidP="005C428C">
      <w:pPr>
        <w:numPr>
          <w:ilvl w:val="0"/>
          <w:numId w:val="7"/>
        </w:numPr>
      </w:pPr>
      <w:r w:rsidRPr="005C428C">
        <w:rPr>
          <w:b/>
          <w:bCs/>
        </w:rPr>
        <w:t>Club Fundraising:</w:t>
      </w:r>
      <w:r w:rsidRPr="005C428C">
        <w:t xml:space="preserve"> Clubs will sell lunches at ITC.</w:t>
      </w:r>
    </w:p>
    <w:p w14:paraId="395BF195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Alternative Lunches &amp; Food Truck Coordination</w:t>
      </w:r>
    </w:p>
    <w:p w14:paraId="174FA877" w14:textId="77777777" w:rsidR="005C428C" w:rsidRPr="005C428C" w:rsidRDefault="005C428C" w:rsidP="005C428C">
      <w:pPr>
        <w:numPr>
          <w:ilvl w:val="0"/>
          <w:numId w:val="8"/>
        </w:numPr>
      </w:pPr>
      <w:r w:rsidRPr="005C428C">
        <w:t>President Jackson suggests expanding alternative lunches at ITC due to inconsistent food truck presence.</w:t>
      </w:r>
      <w:r w:rsidRPr="005C428C">
        <w:br/>
        <w:t>Brent will contact Brooke to coordinate scheduling.</w:t>
      </w:r>
    </w:p>
    <w:p w14:paraId="65FE8DB5" w14:textId="77777777" w:rsidR="005C428C" w:rsidRPr="005C428C" w:rsidRDefault="005C428C" w:rsidP="005C428C">
      <w:r w:rsidRPr="005C428C">
        <w:pict w14:anchorId="1047A13F">
          <v:rect id="_x0000_i1070" style="width:0;height:1.5pt" o:hralign="center" o:hrstd="t" o:hr="t" fillcolor="#a0a0a0" stroked="f"/>
        </w:pict>
      </w:r>
    </w:p>
    <w:p w14:paraId="718F4699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Fundraising Committee</w:t>
      </w:r>
    </w:p>
    <w:p w14:paraId="2094405D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Purse Bingo Date Change</w:t>
      </w:r>
    </w:p>
    <w:p w14:paraId="7275EF19" w14:textId="3CBAAF63" w:rsidR="005C428C" w:rsidRPr="005C428C" w:rsidRDefault="005C428C" w:rsidP="005C428C">
      <w:pPr>
        <w:numPr>
          <w:ilvl w:val="0"/>
          <w:numId w:val="9"/>
        </w:numPr>
      </w:pPr>
      <w:r w:rsidRPr="005C428C">
        <w:t>Original date conflicts with a major dirt track event (8000 attendees).</w:t>
      </w:r>
    </w:p>
    <w:p w14:paraId="31627E94" w14:textId="77777777" w:rsidR="005C428C" w:rsidRPr="005C428C" w:rsidRDefault="005C428C" w:rsidP="005C428C">
      <w:pPr>
        <w:numPr>
          <w:ilvl w:val="0"/>
          <w:numId w:val="9"/>
        </w:numPr>
      </w:pPr>
      <w:r w:rsidRPr="005C428C">
        <w:t xml:space="preserve">New proposed date: </w:t>
      </w:r>
      <w:r w:rsidRPr="005C428C">
        <w:rPr>
          <w:b/>
          <w:bCs/>
        </w:rPr>
        <w:t>May 2</w:t>
      </w:r>
      <w:r w:rsidRPr="005C428C">
        <w:t xml:space="preserve"> (Sami to confirm MPR availability).</w:t>
      </w:r>
    </w:p>
    <w:p w14:paraId="2A9ECE35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Yuletide Week (Dec 8–12)</w:t>
      </w:r>
    </w:p>
    <w:p w14:paraId="295983F3" w14:textId="77777777" w:rsidR="005C428C" w:rsidRPr="005C428C" w:rsidRDefault="005C428C" w:rsidP="005C428C">
      <w:pPr>
        <w:numPr>
          <w:ilvl w:val="0"/>
          <w:numId w:val="10"/>
        </w:numPr>
      </w:pPr>
      <w:r w:rsidRPr="005C428C">
        <w:t>Ideas discussed; details to be finalized in next Fundraising meeting.</w:t>
      </w:r>
    </w:p>
    <w:p w14:paraId="6A27B9B2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New Holiday Fundraiser</w:t>
      </w:r>
    </w:p>
    <w:p w14:paraId="110BD941" w14:textId="77777777" w:rsidR="005C428C" w:rsidRPr="005C428C" w:rsidRDefault="005C428C" w:rsidP="005C428C">
      <w:pPr>
        <w:numPr>
          <w:ilvl w:val="0"/>
          <w:numId w:val="11"/>
        </w:numPr>
      </w:pPr>
      <w:r w:rsidRPr="005C428C">
        <w:t xml:space="preserve">Offering Honey Baked Ham-quality hams, </w:t>
      </w:r>
      <w:r w:rsidRPr="005C428C">
        <w:rPr>
          <w:i/>
          <w:iCs/>
        </w:rPr>
        <w:t>original/pumpkin cheesecake</w:t>
      </w:r>
      <w:r w:rsidRPr="005C428C">
        <w:t>, and Dutch apple &amp; cherry pies.</w:t>
      </w:r>
    </w:p>
    <w:p w14:paraId="0E9A4232" w14:textId="77777777" w:rsidR="005C428C" w:rsidRPr="005C428C" w:rsidRDefault="005C428C" w:rsidP="005C428C">
      <w:pPr>
        <w:numPr>
          <w:ilvl w:val="0"/>
          <w:numId w:val="11"/>
        </w:numPr>
      </w:pPr>
      <w:r w:rsidRPr="005C428C">
        <w:t xml:space="preserve">Orders </w:t>
      </w:r>
      <w:proofErr w:type="gramStart"/>
      <w:r w:rsidRPr="005C428C">
        <w:t>due</w:t>
      </w:r>
      <w:proofErr w:type="gramEnd"/>
      <w:r w:rsidRPr="005C428C">
        <w:t xml:space="preserve"> by end of October to arrive before Thanksgiving.</w:t>
      </w:r>
    </w:p>
    <w:p w14:paraId="4EEA38C0" w14:textId="77777777" w:rsidR="005C428C" w:rsidRPr="005C428C" w:rsidRDefault="005C428C" w:rsidP="005C428C">
      <w:pPr>
        <w:numPr>
          <w:ilvl w:val="0"/>
          <w:numId w:val="11"/>
        </w:numPr>
      </w:pPr>
      <w:r w:rsidRPr="005C428C">
        <w:lastRenderedPageBreak/>
        <w:t xml:space="preserve">Available to all faculty &amp; staff; </w:t>
      </w:r>
      <w:proofErr w:type="gramStart"/>
      <w:r w:rsidRPr="005C428C">
        <w:t>announcement email</w:t>
      </w:r>
      <w:proofErr w:type="gramEnd"/>
      <w:r w:rsidRPr="005C428C">
        <w:t xml:space="preserve"> pending.</w:t>
      </w:r>
    </w:p>
    <w:p w14:paraId="0A900D9F" w14:textId="77777777" w:rsidR="005C428C" w:rsidRPr="005C428C" w:rsidRDefault="005C428C" w:rsidP="005C428C">
      <w:r w:rsidRPr="005C428C">
        <w:pict w14:anchorId="2701AC61">
          <v:rect id="_x0000_i1071" style="width:0;height:1.5pt" o:hralign="center" o:hrstd="t" o:hr="t" fillcolor="#a0a0a0" stroked="f"/>
        </w:pict>
      </w:r>
    </w:p>
    <w:p w14:paraId="53674781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Policy &amp; Procedure Committee</w:t>
      </w:r>
    </w:p>
    <w:p w14:paraId="3C2F094A" w14:textId="77777777" w:rsidR="005C428C" w:rsidRPr="005C428C" w:rsidRDefault="005C428C" w:rsidP="005C428C">
      <w:pPr>
        <w:numPr>
          <w:ilvl w:val="0"/>
          <w:numId w:val="12"/>
        </w:numPr>
      </w:pPr>
      <w:r w:rsidRPr="005C428C">
        <w:t>Committee progressing well; Constitution &amp; Bylaws update nearly complete.</w:t>
      </w:r>
    </w:p>
    <w:p w14:paraId="73842529" w14:textId="77777777" w:rsidR="005C428C" w:rsidRPr="005C428C" w:rsidRDefault="005C428C" w:rsidP="005C428C">
      <w:pPr>
        <w:numPr>
          <w:ilvl w:val="0"/>
          <w:numId w:val="12"/>
        </w:numPr>
      </w:pPr>
      <w:r w:rsidRPr="005C428C">
        <w:t xml:space="preserve">Current revision round does </w:t>
      </w:r>
      <w:r w:rsidRPr="005C428C">
        <w:rPr>
          <w:b/>
          <w:bCs/>
        </w:rPr>
        <w:t>NOT</w:t>
      </w:r>
      <w:r w:rsidRPr="005C428C">
        <w:t xml:space="preserve"> add non-classified staff—it focuses on updating and aligning with institutional policy.</w:t>
      </w:r>
    </w:p>
    <w:p w14:paraId="2F928876" w14:textId="77777777" w:rsidR="005C428C" w:rsidRPr="005C428C" w:rsidRDefault="005C428C" w:rsidP="005C428C">
      <w:pPr>
        <w:numPr>
          <w:ilvl w:val="0"/>
          <w:numId w:val="12"/>
        </w:numPr>
      </w:pPr>
      <w:r w:rsidRPr="005C428C">
        <w:t>Future updates will address integrating non-classified staff into Staff Council.</w:t>
      </w:r>
    </w:p>
    <w:p w14:paraId="2389E65E" w14:textId="77777777" w:rsidR="005C428C" w:rsidRPr="005C428C" w:rsidRDefault="005C428C" w:rsidP="005C428C">
      <w:r w:rsidRPr="005C428C">
        <w:pict w14:anchorId="063ECB73">
          <v:rect id="_x0000_i1072" style="width:0;height:1.5pt" o:hralign="center" o:hrstd="t" o:hr="t" fillcolor="#a0a0a0" stroked="f"/>
        </w:pict>
      </w:r>
    </w:p>
    <w:p w14:paraId="7C577345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Additional Notes</w:t>
      </w:r>
    </w:p>
    <w:p w14:paraId="41EE1713" w14:textId="77777777" w:rsidR="005C428C" w:rsidRPr="005C428C" w:rsidRDefault="005C428C" w:rsidP="005C428C">
      <w:pPr>
        <w:numPr>
          <w:ilvl w:val="0"/>
          <w:numId w:val="13"/>
        </w:numPr>
      </w:pPr>
      <w:r w:rsidRPr="005C428C">
        <w:t xml:space="preserve">Faculty Senate representative </w:t>
      </w:r>
      <w:r w:rsidRPr="005C428C">
        <w:rPr>
          <w:b/>
          <w:bCs/>
        </w:rPr>
        <w:t>Doug Rhodes</w:t>
      </w:r>
      <w:r w:rsidRPr="005C428C">
        <w:t xml:space="preserve"> introduced.</w:t>
      </w:r>
    </w:p>
    <w:p w14:paraId="65F81B3A" w14:textId="77777777" w:rsidR="005C428C" w:rsidRPr="005C428C" w:rsidRDefault="005C428C" w:rsidP="005C428C">
      <w:pPr>
        <w:numPr>
          <w:ilvl w:val="0"/>
          <w:numId w:val="13"/>
        </w:numPr>
      </w:pPr>
      <w:r w:rsidRPr="005C428C">
        <w:t>Cyndi will send Employee of the Month ballot tomorrow.</w:t>
      </w:r>
    </w:p>
    <w:p w14:paraId="7A396C6A" w14:textId="77777777" w:rsidR="005C428C" w:rsidRPr="005C428C" w:rsidRDefault="005C428C" w:rsidP="005C428C">
      <w:pPr>
        <w:numPr>
          <w:ilvl w:val="0"/>
          <w:numId w:val="13"/>
        </w:numPr>
      </w:pPr>
      <w:r w:rsidRPr="005C428C">
        <w:t xml:space="preserve">Christmas tree decorating scheduled for </w:t>
      </w:r>
      <w:r w:rsidRPr="005C428C">
        <w:rPr>
          <w:b/>
          <w:bCs/>
        </w:rPr>
        <w:t>Dec 1</w:t>
      </w:r>
      <w:r w:rsidRPr="005C428C">
        <w:t>; Brent will send reminder and ornament information.</w:t>
      </w:r>
    </w:p>
    <w:p w14:paraId="08011160" w14:textId="77777777" w:rsidR="005C428C" w:rsidRPr="005C428C" w:rsidRDefault="005C428C" w:rsidP="005C428C">
      <w:pPr>
        <w:numPr>
          <w:ilvl w:val="0"/>
          <w:numId w:val="13"/>
        </w:numPr>
      </w:pPr>
      <w:r w:rsidRPr="005C428C">
        <w:t>Staff Council calendar to be shared via Wrike.</w:t>
      </w:r>
    </w:p>
    <w:p w14:paraId="2C0454E3" w14:textId="77777777" w:rsidR="005C428C" w:rsidRPr="005C428C" w:rsidRDefault="005C428C" w:rsidP="005C428C">
      <w:r w:rsidRPr="005C428C">
        <w:pict w14:anchorId="320FB5D2">
          <v:rect id="_x0000_i1073" style="width:0;height:1.5pt" o:hralign="center" o:hrstd="t" o:hr="t" fillcolor="#a0a0a0" stroked="f"/>
        </w:pict>
      </w:r>
    </w:p>
    <w:p w14:paraId="3D39471B" w14:textId="77777777" w:rsidR="005C428C" w:rsidRPr="005C428C" w:rsidRDefault="005C428C" w:rsidP="005C428C">
      <w:pPr>
        <w:rPr>
          <w:b/>
          <w:bCs/>
        </w:rPr>
      </w:pPr>
      <w:r w:rsidRPr="005C428C">
        <w:rPr>
          <w:b/>
          <w:bCs/>
        </w:rPr>
        <w:t>Adjournment</w:t>
      </w:r>
    </w:p>
    <w:p w14:paraId="5969AAF4" w14:textId="77777777" w:rsidR="005C428C" w:rsidRPr="005C428C" w:rsidRDefault="005C428C" w:rsidP="005C428C">
      <w:pPr>
        <w:numPr>
          <w:ilvl w:val="0"/>
          <w:numId w:val="14"/>
        </w:numPr>
      </w:pPr>
      <w:r w:rsidRPr="005C428C">
        <w:t>Motion: Cyndi</w:t>
      </w:r>
    </w:p>
    <w:p w14:paraId="45D02BCE" w14:textId="77777777" w:rsidR="005C428C" w:rsidRPr="005C428C" w:rsidRDefault="005C428C" w:rsidP="005C428C">
      <w:pPr>
        <w:numPr>
          <w:ilvl w:val="0"/>
          <w:numId w:val="14"/>
        </w:numPr>
      </w:pPr>
      <w:r w:rsidRPr="005C428C">
        <w:t>Second: Autumn</w:t>
      </w:r>
    </w:p>
    <w:p w14:paraId="5E2D5D85" w14:textId="77777777" w:rsidR="005C428C" w:rsidRPr="005C428C" w:rsidRDefault="005C428C" w:rsidP="005C428C">
      <w:pPr>
        <w:numPr>
          <w:ilvl w:val="0"/>
          <w:numId w:val="14"/>
        </w:numPr>
      </w:pPr>
      <w:r w:rsidRPr="005C428C">
        <w:t>Meeting adjourned.</w:t>
      </w:r>
    </w:p>
    <w:p w14:paraId="1C92FF73" w14:textId="77777777" w:rsidR="007B30E2" w:rsidRDefault="007B30E2"/>
    <w:sectPr w:rsidR="007B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97D"/>
    <w:multiLevelType w:val="multilevel"/>
    <w:tmpl w:val="F6D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851B9"/>
    <w:multiLevelType w:val="multilevel"/>
    <w:tmpl w:val="DB7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12BA8"/>
    <w:multiLevelType w:val="multilevel"/>
    <w:tmpl w:val="0A74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21424"/>
    <w:multiLevelType w:val="multilevel"/>
    <w:tmpl w:val="A512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D212B"/>
    <w:multiLevelType w:val="multilevel"/>
    <w:tmpl w:val="475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941FA"/>
    <w:multiLevelType w:val="multilevel"/>
    <w:tmpl w:val="C610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B6F9D"/>
    <w:multiLevelType w:val="multilevel"/>
    <w:tmpl w:val="4602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D02FE"/>
    <w:multiLevelType w:val="multilevel"/>
    <w:tmpl w:val="D1D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D3E03"/>
    <w:multiLevelType w:val="multilevel"/>
    <w:tmpl w:val="7CF8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553FE"/>
    <w:multiLevelType w:val="multilevel"/>
    <w:tmpl w:val="E86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D059D"/>
    <w:multiLevelType w:val="multilevel"/>
    <w:tmpl w:val="10A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B43E9"/>
    <w:multiLevelType w:val="multilevel"/>
    <w:tmpl w:val="0E8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96181"/>
    <w:multiLevelType w:val="multilevel"/>
    <w:tmpl w:val="AF36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C05DB"/>
    <w:multiLevelType w:val="multilevel"/>
    <w:tmpl w:val="BAFA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683840">
    <w:abstractNumId w:val="11"/>
  </w:num>
  <w:num w:numId="2" w16cid:durableId="751657691">
    <w:abstractNumId w:val="5"/>
  </w:num>
  <w:num w:numId="3" w16cid:durableId="1319726851">
    <w:abstractNumId w:val="3"/>
  </w:num>
  <w:num w:numId="4" w16cid:durableId="857548256">
    <w:abstractNumId w:val="2"/>
  </w:num>
  <w:num w:numId="5" w16cid:durableId="1585069815">
    <w:abstractNumId w:val="7"/>
  </w:num>
  <w:num w:numId="6" w16cid:durableId="1884515750">
    <w:abstractNumId w:val="8"/>
  </w:num>
  <w:num w:numId="7" w16cid:durableId="529077385">
    <w:abstractNumId w:val="9"/>
  </w:num>
  <w:num w:numId="8" w16cid:durableId="1723821451">
    <w:abstractNumId w:val="12"/>
  </w:num>
  <w:num w:numId="9" w16cid:durableId="1546022115">
    <w:abstractNumId w:val="4"/>
  </w:num>
  <w:num w:numId="10" w16cid:durableId="932009113">
    <w:abstractNumId w:val="13"/>
  </w:num>
  <w:num w:numId="11" w16cid:durableId="18285758">
    <w:abstractNumId w:val="6"/>
  </w:num>
  <w:num w:numId="12" w16cid:durableId="681787445">
    <w:abstractNumId w:val="1"/>
  </w:num>
  <w:num w:numId="13" w16cid:durableId="1094590731">
    <w:abstractNumId w:val="0"/>
  </w:num>
  <w:num w:numId="14" w16cid:durableId="1635718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8C"/>
    <w:rsid w:val="005C428C"/>
    <w:rsid w:val="00693A30"/>
    <w:rsid w:val="007B30E2"/>
    <w:rsid w:val="007D7D1B"/>
    <w:rsid w:val="00F0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4DDB"/>
  <w15:chartTrackingRefBased/>
  <w15:docId w15:val="{136B7BBC-EA9D-4372-8745-690B7D9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2678</Characters>
  <Application>Microsoft Office Word</Application>
  <DocSecurity>0</DocSecurity>
  <Lines>78</Lines>
  <Paragraphs>63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Dotson</dc:creator>
  <cp:keywords/>
  <dc:description/>
  <cp:lastModifiedBy>Cyndi Dotson</cp:lastModifiedBy>
  <cp:revision>1</cp:revision>
  <dcterms:created xsi:type="dcterms:W3CDTF">2025-11-18T04:05:00Z</dcterms:created>
  <dcterms:modified xsi:type="dcterms:W3CDTF">2025-11-18T04:11:00Z</dcterms:modified>
</cp:coreProperties>
</file>